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F" w:rsidRDefault="00D8274C" w:rsidP="004F0CEF">
      <w:pPr>
        <w:tabs>
          <w:tab w:val="center" w:pos="4536"/>
        </w:tabs>
        <w:rPr>
          <w:rFonts w:ascii="Times New Roman" w:hAnsi="Times New Roman" w:cs="Times New Roman"/>
          <w:i/>
          <w:sz w:val="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F8E65" wp14:editId="4E66ABE0">
                <wp:simplePos x="0" y="0"/>
                <wp:positionH relativeFrom="column">
                  <wp:posOffset>-185420</wp:posOffset>
                </wp:positionH>
                <wp:positionV relativeFrom="paragraph">
                  <wp:posOffset>1500505</wp:posOffset>
                </wp:positionV>
                <wp:extent cx="2219325" cy="304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CEF" w:rsidRPr="00D8274C" w:rsidRDefault="004F0CEF" w:rsidP="004F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6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74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POPIS PROJEKTU: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22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4.6pt;margin-top:118.15pt;width:17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" filled="f" stroked="f">
                <v:textbox>
                  <w:txbxContent>
                    <w:p w:rsidR="004F0CEF" w:rsidRPr="00D8274C" w:rsidRDefault="004F0CEF" w:rsidP="004F0CE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36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74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POPIS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38A5" wp14:editId="2CB6E8C9">
                <wp:simplePos x="0" y="0"/>
                <wp:positionH relativeFrom="column">
                  <wp:posOffset>-318770</wp:posOffset>
                </wp:positionH>
                <wp:positionV relativeFrom="paragraph">
                  <wp:posOffset>357505</wp:posOffset>
                </wp:positionV>
                <wp:extent cx="6419850" cy="10287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CEF" w:rsidRPr="00C13D6C" w:rsidRDefault="004F0CEF" w:rsidP="001065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6C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Polsko-česká propagace zdraví, ekologie a volného času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63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25.1pt;margin-top:28.15pt;width:505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" filled="f" stroked="f">
                <v:textbox>
                  <w:txbxContent>
                    <w:p w:rsidR="004F0CEF" w:rsidRPr="00C13D6C" w:rsidRDefault="004F0CEF" w:rsidP="001065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D6C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Polsko-česká propagace zdraví, ekologie a volného času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00D2E81" wp14:editId="14BDC948">
            <wp:simplePos x="0" y="0"/>
            <wp:positionH relativeFrom="column">
              <wp:posOffset>-13970</wp:posOffset>
            </wp:positionH>
            <wp:positionV relativeFrom="paragraph">
              <wp:posOffset>-299720</wp:posOffset>
            </wp:positionV>
            <wp:extent cx="5760720" cy="551180"/>
            <wp:effectExtent l="0" t="0" r="0" b="1270"/>
            <wp:wrapSquare wrapText="bothSides"/>
            <wp:docPr id="5" name="Obrázek 5" descr="http://www.euroregion-silesia.cz/photo/programy_eu/programy_eu_logo_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region-silesia.cz/photo/programy_eu/programy_eu_logo_ci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EF">
        <w:rPr>
          <w:rFonts w:ascii="Times New Roman" w:hAnsi="Times New Roman" w:cs="Times New Roman"/>
          <w:i/>
          <w:sz w:val="24"/>
          <w:szCs w:val="24"/>
        </w:rPr>
        <w:tab/>
      </w:r>
    </w:p>
    <w:p w:rsidR="004F0CEF" w:rsidRDefault="004F0CEF" w:rsidP="004F0CEF">
      <w:pPr>
        <w:tabs>
          <w:tab w:val="center" w:pos="4536"/>
        </w:tabs>
        <w:rPr>
          <w:rFonts w:ascii="Times New Roman" w:hAnsi="Times New Roman" w:cs="Times New Roman"/>
          <w:i/>
          <w:sz w:val="4"/>
          <w:szCs w:val="24"/>
        </w:rPr>
      </w:pPr>
    </w:p>
    <w:p w:rsidR="004F0CEF" w:rsidRPr="00D8274C" w:rsidRDefault="004F0CEF" w:rsidP="004F0CEF">
      <w:pPr>
        <w:tabs>
          <w:tab w:val="center" w:pos="4536"/>
        </w:tabs>
        <w:rPr>
          <w:rFonts w:ascii="Times New Roman" w:hAnsi="Times New Roman" w:cs="Times New Roman"/>
          <w:i/>
          <w:sz w:val="2"/>
          <w:szCs w:val="24"/>
        </w:rPr>
      </w:pPr>
    </w:p>
    <w:p w:rsidR="004F0CEF" w:rsidRPr="00B16E68" w:rsidRDefault="001065EC" w:rsidP="00A4409B">
      <w:pPr>
        <w:pStyle w:val="Standard"/>
        <w:autoSpaceDE w:val="0"/>
        <w:spacing w:line="360" w:lineRule="auto"/>
        <w:ind w:firstLine="851"/>
        <w:jc w:val="both"/>
        <w:rPr>
          <w:rFonts w:eastAsia="Calibri-Bold" w:cs="Times New Roman"/>
          <w:i/>
          <w:sz w:val="22"/>
          <w:szCs w:val="20"/>
        </w:rPr>
      </w:pPr>
      <w:r w:rsidRPr="00B16E68">
        <w:rPr>
          <w:rFonts w:cs="Times New Roman"/>
          <w:i/>
        </w:rPr>
        <w:t xml:space="preserve">Současný svět s sebou nese mnoho nebezpečí. Životní prostředí je stále ničeno, jídlo je často modifikováno, obsahuje chemii. </w:t>
      </w:r>
      <w:r w:rsidR="004F0CEF" w:rsidRPr="00B16E68">
        <w:rPr>
          <w:rFonts w:eastAsia="Calibri" w:cs="Times New Roman"/>
          <w:i/>
          <w:szCs w:val="22"/>
        </w:rPr>
        <w:t>Navíc v životě průměrného člověka dominuje sedavý způsob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="004F0CEF" w:rsidRPr="00B16E68">
        <w:rPr>
          <w:rFonts w:eastAsia="Calibri" w:cs="Times New Roman"/>
          <w:i/>
          <w:szCs w:val="22"/>
        </w:rPr>
        <w:t>života. Pro mezilidské vztah</w:t>
      </w:r>
      <w:r w:rsidR="004E6EA1">
        <w:rPr>
          <w:rFonts w:eastAsia="Calibri" w:cs="Times New Roman"/>
          <w:i/>
          <w:szCs w:val="22"/>
        </w:rPr>
        <w:t>y současná technologie znamená ú</w:t>
      </w:r>
      <w:r w:rsidR="004F0CEF" w:rsidRPr="00B16E68">
        <w:rPr>
          <w:rFonts w:eastAsia="Calibri" w:cs="Times New Roman"/>
          <w:i/>
          <w:szCs w:val="22"/>
        </w:rPr>
        <w:t>stup do pozadí.</w:t>
      </w:r>
    </w:p>
    <w:p w:rsidR="004F0CEF" w:rsidRDefault="004F0CEF" w:rsidP="00A4409B">
      <w:pPr>
        <w:pStyle w:val="Standard"/>
        <w:autoSpaceDE w:val="0"/>
        <w:spacing w:line="360" w:lineRule="auto"/>
        <w:jc w:val="both"/>
        <w:rPr>
          <w:rFonts w:eastAsia="Calibri" w:cs="Times New Roman"/>
          <w:i/>
          <w:szCs w:val="22"/>
        </w:rPr>
      </w:pPr>
      <w:r w:rsidRPr="00B16E68">
        <w:rPr>
          <w:rFonts w:eastAsia="Calibri" w:cs="Times New Roman"/>
          <w:i/>
          <w:szCs w:val="22"/>
        </w:rPr>
        <w:t>Několik let spolupráce nám umožnilo izolovat pár druhu činností, na které se soustředíme během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plánování preventivních a vzdělávacích aktivit. Patří zde: vzdělávání v oblasti zdravého životního stylu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(hlavně způsobu stravování, pohybových aktivit, alarmující je i skutečnost, že stále více dětí trpí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obezitou), vzdělávací a preventivní aktivity (jejích účelem je ukázat dětem různé atraktivní způsoby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trávení volného času, důležitý je samozřejmě bezprostřední kontakt s vrstevníky -</w:t>
      </w:r>
      <w:r w:rsidR="008457D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jinými lidmi,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přírodou), vzdělávací aktivity, které podporují ekologické chování v běžném životě.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Pokud tomu je tak, že jsou to společné problémy, rozhodli jsme se</w:t>
      </w:r>
      <w:r w:rsidR="004E6EA1">
        <w:rPr>
          <w:rFonts w:eastAsia="Calibri" w:cs="Times New Roman"/>
          <w:i/>
          <w:szCs w:val="22"/>
        </w:rPr>
        <w:t xml:space="preserve">, že tyto problému budeme </w:t>
      </w:r>
      <w:r w:rsidRPr="00B16E68">
        <w:rPr>
          <w:rFonts w:eastAsia="Calibri" w:cs="Times New Roman"/>
          <w:i/>
          <w:szCs w:val="22"/>
        </w:rPr>
        <w:t>společně překonávat, bavit se o nich, soustředit se na dobrou praxi</w:t>
      </w:r>
      <w:r w:rsidR="008457D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>/</w:t>
      </w:r>
      <w:r w:rsidR="008457D8">
        <w:rPr>
          <w:rFonts w:eastAsia="Calibri" w:cs="Times New Roman"/>
          <w:i/>
          <w:szCs w:val="22"/>
        </w:rPr>
        <w:t xml:space="preserve"> </w:t>
      </w:r>
      <w:r w:rsidRPr="00B16E68">
        <w:rPr>
          <w:rFonts w:eastAsia="Calibri" w:cs="Times New Roman"/>
          <w:i/>
          <w:szCs w:val="22"/>
        </w:rPr>
        <w:t xml:space="preserve">zvyky nejmladších Evropanů, však známe přísloví </w:t>
      </w:r>
      <w:r w:rsidR="004E6EA1">
        <w:rPr>
          <w:rFonts w:eastAsia="Calibri" w:cs="Times New Roman"/>
          <w:i/>
          <w:szCs w:val="22"/>
        </w:rPr>
        <w:t>„</w:t>
      </w:r>
      <w:r w:rsidRPr="00B16E68">
        <w:rPr>
          <w:rFonts w:eastAsia="Calibri" w:cs="Times New Roman"/>
          <w:i/>
          <w:szCs w:val="22"/>
        </w:rPr>
        <w:t xml:space="preserve">Co se v mládí naučíš, ve stáří </w:t>
      </w:r>
      <w:r w:rsidR="004E6EA1">
        <w:rPr>
          <w:rFonts w:eastAsia="Calibri" w:cs="Times New Roman"/>
          <w:i/>
          <w:szCs w:val="22"/>
        </w:rPr>
        <w:t>jako když najdeš.</w:t>
      </w:r>
      <w:r w:rsidR="005C1C60">
        <w:rPr>
          <w:rFonts w:eastAsia="Calibri" w:cs="Times New Roman"/>
          <w:i/>
          <w:szCs w:val="22"/>
        </w:rPr>
        <w:t>“</w:t>
      </w:r>
      <w:r w:rsidR="008457D8">
        <w:rPr>
          <w:rFonts w:eastAsia="Calibri" w:cs="Times New Roman"/>
          <w:i/>
          <w:szCs w:val="22"/>
        </w:rPr>
        <w:t>(</w:t>
      </w:r>
      <w:proofErr w:type="spellStart"/>
      <w:r w:rsidR="008457D8">
        <w:rPr>
          <w:rFonts w:eastAsia="Calibri" w:cs="Times New Roman"/>
          <w:i/>
          <w:szCs w:val="22"/>
        </w:rPr>
        <w:t>pl</w:t>
      </w:r>
      <w:proofErr w:type="spellEnd"/>
      <w:r w:rsidR="008457D8">
        <w:rPr>
          <w:rFonts w:eastAsia="Calibri" w:cs="Times New Roman"/>
          <w:i/>
          <w:szCs w:val="22"/>
        </w:rPr>
        <w:t>. „</w:t>
      </w:r>
      <w:proofErr w:type="spellStart"/>
      <w:r w:rsidRPr="00B16E68">
        <w:rPr>
          <w:rFonts w:eastAsia="Calibri" w:cs="Times New Roman"/>
          <w:i/>
          <w:szCs w:val="22"/>
        </w:rPr>
        <w:t>czym</w:t>
      </w:r>
      <w:proofErr w:type="spellEnd"/>
      <w:r w:rsidRPr="00B16E68">
        <w:rPr>
          <w:rFonts w:eastAsia="Calibri" w:cs="Times New Roman"/>
          <w:i/>
          <w:szCs w:val="22"/>
        </w:rPr>
        <w:t xml:space="preserve"> </w:t>
      </w:r>
      <w:proofErr w:type="spellStart"/>
      <w:r w:rsidRPr="00B16E68">
        <w:rPr>
          <w:rFonts w:eastAsia="Calibri" w:cs="Times New Roman"/>
          <w:i/>
          <w:szCs w:val="22"/>
        </w:rPr>
        <w:t>skorupka</w:t>
      </w:r>
      <w:proofErr w:type="spellEnd"/>
      <w:r w:rsidRPr="00B16E68">
        <w:rPr>
          <w:rFonts w:eastAsia="Calibri" w:cs="Times New Roman"/>
          <w:i/>
          <w:szCs w:val="22"/>
        </w:rPr>
        <w:t xml:space="preserve"> za </w:t>
      </w:r>
      <w:proofErr w:type="spellStart"/>
      <w:r w:rsidRPr="00B16E68">
        <w:rPr>
          <w:rFonts w:eastAsia="Calibri" w:cs="Times New Roman"/>
          <w:i/>
          <w:szCs w:val="22"/>
        </w:rPr>
        <w:t>mlodu</w:t>
      </w:r>
      <w:proofErr w:type="spellEnd"/>
      <w:r w:rsidRPr="00B16E68">
        <w:rPr>
          <w:rFonts w:eastAsia="Calibri" w:cs="Times New Roman"/>
          <w:i/>
          <w:szCs w:val="22"/>
        </w:rPr>
        <w:t xml:space="preserve"> </w:t>
      </w:r>
      <w:proofErr w:type="spellStart"/>
      <w:r w:rsidRPr="00B16E68">
        <w:rPr>
          <w:rFonts w:eastAsia="Calibri" w:cs="Times New Roman"/>
          <w:i/>
          <w:szCs w:val="22"/>
        </w:rPr>
        <w:t>nasiaknie</w:t>
      </w:r>
      <w:proofErr w:type="spellEnd"/>
      <w:r w:rsidRPr="00B16E68">
        <w:rPr>
          <w:rFonts w:eastAsia="Calibri" w:cs="Times New Roman"/>
          <w:i/>
          <w:szCs w:val="22"/>
        </w:rPr>
        <w:t>,</w:t>
      </w:r>
      <w:r w:rsidR="00B16E68" w:rsidRPr="00B16E68">
        <w:rPr>
          <w:rFonts w:eastAsia="Calibri" w:cs="Times New Roman"/>
          <w:i/>
          <w:szCs w:val="22"/>
        </w:rPr>
        <w:t xml:space="preserve"> </w:t>
      </w:r>
      <w:proofErr w:type="spellStart"/>
      <w:r w:rsidR="008457D8">
        <w:rPr>
          <w:rFonts w:eastAsia="Calibri" w:cs="Times New Roman"/>
          <w:i/>
          <w:szCs w:val="22"/>
        </w:rPr>
        <w:t>tym</w:t>
      </w:r>
      <w:proofErr w:type="spellEnd"/>
      <w:r w:rsidR="008457D8">
        <w:rPr>
          <w:rFonts w:eastAsia="Calibri" w:cs="Times New Roman"/>
          <w:i/>
          <w:szCs w:val="22"/>
        </w:rPr>
        <w:t xml:space="preserve"> na </w:t>
      </w:r>
      <w:proofErr w:type="spellStart"/>
      <w:r w:rsidR="008457D8">
        <w:rPr>
          <w:rFonts w:eastAsia="Calibri" w:cs="Times New Roman"/>
          <w:i/>
          <w:szCs w:val="22"/>
        </w:rPr>
        <w:t>starosc</w:t>
      </w:r>
      <w:proofErr w:type="spellEnd"/>
      <w:r w:rsidR="008457D8">
        <w:rPr>
          <w:rFonts w:eastAsia="Calibri" w:cs="Times New Roman"/>
          <w:i/>
          <w:szCs w:val="22"/>
        </w:rPr>
        <w:t xml:space="preserve"> </w:t>
      </w:r>
      <w:proofErr w:type="spellStart"/>
      <w:r w:rsidR="008457D8">
        <w:rPr>
          <w:rFonts w:eastAsia="Calibri" w:cs="Times New Roman"/>
          <w:i/>
          <w:szCs w:val="22"/>
        </w:rPr>
        <w:t>traci</w:t>
      </w:r>
      <w:proofErr w:type="spellEnd"/>
      <w:r w:rsidR="008457D8">
        <w:rPr>
          <w:rFonts w:eastAsia="Calibri" w:cs="Times New Roman"/>
          <w:i/>
          <w:szCs w:val="22"/>
        </w:rPr>
        <w:t>.“)</w:t>
      </w:r>
    </w:p>
    <w:p w:rsidR="008457D8" w:rsidRDefault="008457D8" w:rsidP="00A4409B">
      <w:pPr>
        <w:pStyle w:val="Standard"/>
        <w:autoSpaceDE w:val="0"/>
        <w:spacing w:line="360" w:lineRule="auto"/>
        <w:ind w:firstLine="851"/>
        <w:jc w:val="both"/>
        <w:rPr>
          <w:rFonts w:eastAsia="Calibri" w:cs="Times New Roman"/>
          <w:i/>
          <w:szCs w:val="22"/>
        </w:rPr>
      </w:pPr>
      <w:r w:rsidRPr="008457D8">
        <w:rPr>
          <w:rFonts w:eastAsia="Calibri" w:cs="Times New Roman"/>
          <w:i/>
          <w:szCs w:val="22"/>
        </w:rPr>
        <w:t xml:space="preserve">Příčiny takových problému </w:t>
      </w:r>
      <w:r>
        <w:rPr>
          <w:rFonts w:eastAsia="Calibri" w:cs="Times New Roman"/>
          <w:i/>
          <w:szCs w:val="22"/>
        </w:rPr>
        <w:t xml:space="preserve">jsou rychlost dnešního života, </w:t>
      </w:r>
      <w:r w:rsidRPr="008457D8">
        <w:rPr>
          <w:rFonts w:eastAsia="Calibri" w:cs="Times New Roman"/>
          <w:i/>
          <w:szCs w:val="22"/>
        </w:rPr>
        <w:t>mizení mezilidských vztahů, uzavření se ve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virtuálním světě, ve světě mobilů, televize,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počítačů, apod. příliš časté sahaní po hotovém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modifikovaném jídle, rozšířené stravování ve fast foodech, zastoupení pohybu pohodlným vozidlem,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nedostatek ekologického povědomí apod. Ukázané příčiny jsou se sebou těsně spjaty, musíme je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komplexně řešit. Během partnerských setkání jsme se mnohokrát zastavili nad tím, že tyto problémy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mají i naše děti. Hranice těmto problé</w:t>
      </w:r>
      <w:r>
        <w:rPr>
          <w:rFonts w:eastAsia="Calibri" w:cs="Times New Roman"/>
          <w:i/>
          <w:szCs w:val="22"/>
        </w:rPr>
        <w:t xml:space="preserve">mům nebrání, ty jsou globální, </w:t>
      </w:r>
      <w:r w:rsidRPr="008457D8">
        <w:rPr>
          <w:rFonts w:eastAsia="Calibri" w:cs="Times New Roman"/>
          <w:i/>
          <w:szCs w:val="22"/>
        </w:rPr>
        <w:t>jenom společné intenzivní moudré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aktivity přivedou dětí na ekologickou myšlenku, že pohyb a bezprostřední kontakt s</w:t>
      </w:r>
      <w:r>
        <w:rPr>
          <w:rFonts w:eastAsia="Calibri" w:cs="Times New Roman"/>
          <w:i/>
          <w:szCs w:val="22"/>
        </w:rPr>
        <w:t> </w:t>
      </w:r>
      <w:r w:rsidRPr="008457D8">
        <w:rPr>
          <w:rFonts w:eastAsia="Calibri" w:cs="Times New Roman"/>
          <w:i/>
          <w:szCs w:val="22"/>
        </w:rPr>
        <w:t>druhým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člověkem má smysl. Jak polské, tak české školy mají prostě povinnost vzdělávat k ochraně zdraví a</w:t>
      </w:r>
      <w:r>
        <w:rPr>
          <w:rFonts w:eastAsia="Calibri" w:cs="Times New Roman"/>
          <w:i/>
          <w:szCs w:val="22"/>
        </w:rPr>
        <w:t xml:space="preserve"> </w:t>
      </w:r>
      <w:r w:rsidRPr="008457D8">
        <w:rPr>
          <w:rFonts w:eastAsia="Calibri" w:cs="Times New Roman"/>
          <w:i/>
          <w:szCs w:val="22"/>
        </w:rPr>
        <w:t>ochraně životního prostředí. Zmíněnou povinnost chceme skrze společnou práci během realizaci projektu naplnit.</w:t>
      </w:r>
    </w:p>
    <w:p w:rsidR="00D8274C" w:rsidRPr="008457D8" w:rsidRDefault="00D8274C" w:rsidP="00A4409B">
      <w:pPr>
        <w:pStyle w:val="Standard"/>
        <w:autoSpaceDE w:val="0"/>
        <w:spacing w:line="360" w:lineRule="auto"/>
        <w:ind w:firstLine="851"/>
        <w:jc w:val="both"/>
        <w:rPr>
          <w:rFonts w:cs="Times New Roman"/>
          <w:i/>
          <w:sz w:val="28"/>
        </w:rPr>
      </w:pPr>
    </w:p>
    <w:p w:rsidR="008457D8" w:rsidRPr="00B16E68" w:rsidRDefault="008457D8" w:rsidP="00B16E68">
      <w:pPr>
        <w:pStyle w:val="Standard"/>
        <w:autoSpaceDE w:val="0"/>
        <w:spacing w:line="360" w:lineRule="auto"/>
        <w:rPr>
          <w:rFonts w:cs="Times New Roman"/>
          <w:i/>
          <w:sz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FEE57" wp14:editId="3C473DDF">
                <wp:simplePos x="0" y="0"/>
                <wp:positionH relativeFrom="column">
                  <wp:posOffset>-61595</wp:posOffset>
                </wp:positionH>
                <wp:positionV relativeFrom="paragraph">
                  <wp:posOffset>33655</wp:posOffset>
                </wp:positionV>
                <wp:extent cx="2381250" cy="390525"/>
                <wp:effectExtent l="0" t="0" r="0" b="952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7D8" w:rsidRPr="00D8274C" w:rsidRDefault="008457D8" w:rsidP="00845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74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CÍLE </w:t>
                            </w:r>
                            <w:r w:rsidRPr="00D8274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PROJEKTU: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22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-4.85pt;margin-top:2.65pt;width:18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" filled="f" stroked="f">
                <v:textbox>
                  <w:txbxContent>
                    <w:p w:rsidR="008457D8" w:rsidRPr="00D8274C" w:rsidRDefault="008457D8" w:rsidP="008457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74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CÍLE </w:t>
                      </w:r>
                      <w:r w:rsidRPr="00D8274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7D8" w:rsidRPr="00D8274C" w:rsidRDefault="008457D8">
      <w:pPr>
        <w:rPr>
          <w:sz w:val="8"/>
        </w:rPr>
      </w:pPr>
    </w:p>
    <w:p w:rsidR="001065EC" w:rsidRDefault="001065EC" w:rsidP="00A4409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8457D8">
        <w:rPr>
          <w:rFonts w:ascii="Times New Roman" w:hAnsi="Times New Roman" w:cs="Times New Roman"/>
          <w:i/>
          <w:sz w:val="24"/>
        </w:rPr>
        <w:t>Cílem projektu je propagace zdravotního životního stylu</w:t>
      </w:r>
      <w:r w:rsidR="008457D8">
        <w:rPr>
          <w:rFonts w:ascii="Times New Roman" w:hAnsi="Times New Roman" w:cs="Times New Roman"/>
          <w:i/>
          <w:sz w:val="24"/>
        </w:rPr>
        <w:t xml:space="preserve"> </w:t>
      </w:r>
      <w:r w:rsidRPr="008457D8">
        <w:rPr>
          <w:rFonts w:ascii="Times New Roman" w:hAnsi="Times New Roman" w:cs="Times New Roman"/>
          <w:i/>
          <w:sz w:val="24"/>
        </w:rPr>
        <w:t>/</w:t>
      </w:r>
      <w:r w:rsidR="008457D8">
        <w:rPr>
          <w:rFonts w:ascii="Times New Roman" w:hAnsi="Times New Roman" w:cs="Times New Roman"/>
          <w:i/>
          <w:sz w:val="24"/>
        </w:rPr>
        <w:t xml:space="preserve"> </w:t>
      </w:r>
      <w:r w:rsidRPr="008457D8">
        <w:rPr>
          <w:rFonts w:ascii="Times New Roman" w:hAnsi="Times New Roman" w:cs="Times New Roman"/>
          <w:i/>
          <w:sz w:val="24"/>
        </w:rPr>
        <w:t>výživ</w:t>
      </w:r>
      <w:r w:rsidR="008457D8">
        <w:rPr>
          <w:rFonts w:ascii="Times New Roman" w:hAnsi="Times New Roman" w:cs="Times New Roman"/>
          <w:i/>
          <w:sz w:val="24"/>
        </w:rPr>
        <w:t>y</w:t>
      </w:r>
      <w:r w:rsidRPr="008457D8">
        <w:rPr>
          <w:rFonts w:ascii="Times New Roman" w:hAnsi="Times New Roman" w:cs="Times New Roman"/>
          <w:i/>
          <w:sz w:val="24"/>
        </w:rPr>
        <w:t>, propagace ekologického přístupu (ekolo</w:t>
      </w:r>
      <w:r w:rsidR="008457D8">
        <w:rPr>
          <w:rFonts w:ascii="Times New Roman" w:hAnsi="Times New Roman" w:cs="Times New Roman"/>
          <w:i/>
          <w:sz w:val="24"/>
        </w:rPr>
        <w:t>gické vzdělávání)</w:t>
      </w:r>
      <w:r w:rsidRPr="008457D8">
        <w:rPr>
          <w:rFonts w:ascii="Times New Roman" w:hAnsi="Times New Roman" w:cs="Times New Roman"/>
          <w:i/>
          <w:sz w:val="24"/>
        </w:rPr>
        <w:t xml:space="preserve"> a propagace aktivních zajímavých forem trávení volného času dětí a mládeže z 3 věkových s</w:t>
      </w:r>
      <w:r w:rsidR="008457D8">
        <w:rPr>
          <w:rFonts w:ascii="Times New Roman" w:hAnsi="Times New Roman" w:cs="Times New Roman"/>
          <w:i/>
          <w:sz w:val="24"/>
        </w:rPr>
        <w:t>kupin (mateřská škola,  I. –</w:t>
      </w:r>
      <w:r w:rsidRPr="008457D8">
        <w:rPr>
          <w:rFonts w:ascii="Times New Roman" w:hAnsi="Times New Roman" w:cs="Times New Roman"/>
          <w:i/>
          <w:sz w:val="24"/>
        </w:rPr>
        <w:t xml:space="preserve"> III</w:t>
      </w:r>
      <w:r w:rsidR="008457D8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8457D8">
        <w:rPr>
          <w:rFonts w:ascii="Times New Roman" w:hAnsi="Times New Roman" w:cs="Times New Roman"/>
          <w:i/>
          <w:sz w:val="24"/>
        </w:rPr>
        <w:t xml:space="preserve">třída a </w:t>
      </w:r>
      <w:r w:rsidRPr="008457D8">
        <w:rPr>
          <w:rFonts w:ascii="Times New Roman" w:hAnsi="Times New Roman" w:cs="Times New Roman"/>
          <w:i/>
          <w:sz w:val="24"/>
        </w:rPr>
        <w:t xml:space="preserve"> IV</w:t>
      </w:r>
      <w:proofErr w:type="gramEnd"/>
      <w:r w:rsidR="008457D8">
        <w:rPr>
          <w:rFonts w:ascii="Times New Roman" w:hAnsi="Times New Roman" w:cs="Times New Roman"/>
          <w:i/>
          <w:sz w:val="24"/>
        </w:rPr>
        <w:t xml:space="preserve">. – </w:t>
      </w:r>
      <w:r w:rsidRPr="008457D8">
        <w:rPr>
          <w:rFonts w:ascii="Times New Roman" w:hAnsi="Times New Roman" w:cs="Times New Roman"/>
          <w:i/>
          <w:sz w:val="24"/>
        </w:rPr>
        <w:t>VI</w:t>
      </w:r>
      <w:r w:rsidR="008457D8">
        <w:rPr>
          <w:rFonts w:ascii="Times New Roman" w:hAnsi="Times New Roman" w:cs="Times New Roman"/>
          <w:i/>
          <w:sz w:val="24"/>
        </w:rPr>
        <w:t>. třída,</w:t>
      </w:r>
      <w:r w:rsidRPr="008457D8">
        <w:rPr>
          <w:rFonts w:ascii="Times New Roman" w:hAnsi="Times New Roman" w:cs="Times New Roman"/>
          <w:i/>
          <w:sz w:val="24"/>
        </w:rPr>
        <w:t>)</w:t>
      </w:r>
      <w:r w:rsidR="008457D8">
        <w:rPr>
          <w:rFonts w:ascii="Times New Roman" w:hAnsi="Times New Roman" w:cs="Times New Roman"/>
          <w:i/>
          <w:sz w:val="24"/>
        </w:rPr>
        <w:t xml:space="preserve"> </w:t>
      </w:r>
      <w:r w:rsidRPr="008457D8">
        <w:rPr>
          <w:rFonts w:ascii="Times New Roman" w:hAnsi="Times New Roman" w:cs="Times New Roman"/>
          <w:i/>
          <w:sz w:val="24"/>
        </w:rPr>
        <w:t>jak na polské tak na české straně hranice. Samozřejmě cílem projektu je i překonávání jazykový</w:t>
      </w:r>
      <w:r w:rsidR="008457D8">
        <w:rPr>
          <w:rFonts w:ascii="Times New Roman" w:hAnsi="Times New Roman" w:cs="Times New Roman"/>
          <w:i/>
          <w:sz w:val="24"/>
        </w:rPr>
        <w:t>ch bariér a další zesílení</w:t>
      </w:r>
      <w:r w:rsidRPr="008457D8">
        <w:rPr>
          <w:rFonts w:ascii="Times New Roman" w:hAnsi="Times New Roman" w:cs="Times New Roman"/>
          <w:i/>
          <w:sz w:val="24"/>
        </w:rPr>
        <w:t xml:space="preserve"> intenzi</w:t>
      </w:r>
      <w:r w:rsidR="008457D8">
        <w:rPr>
          <w:rFonts w:ascii="Times New Roman" w:hAnsi="Times New Roman" w:cs="Times New Roman"/>
          <w:i/>
          <w:sz w:val="24"/>
        </w:rPr>
        <w:t>ty</w:t>
      </w:r>
      <w:r w:rsidRPr="008457D8">
        <w:rPr>
          <w:rFonts w:ascii="Times New Roman" w:hAnsi="Times New Roman" w:cs="Times New Roman"/>
          <w:i/>
          <w:sz w:val="24"/>
        </w:rPr>
        <w:t xml:space="preserve"> spolupráce </w:t>
      </w:r>
      <w:r w:rsidR="008457D8">
        <w:rPr>
          <w:rFonts w:ascii="Times New Roman" w:hAnsi="Times New Roman" w:cs="Times New Roman"/>
          <w:i/>
          <w:sz w:val="24"/>
        </w:rPr>
        <w:t>mezi školami</w:t>
      </w:r>
      <w:r w:rsidRPr="008457D8">
        <w:rPr>
          <w:rFonts w:ascii="Times New Roman" w:hAnsi="Times New Roman" w:cs="Times New Roman"/>
          <w:i/>
          <w:sz w:val="24"/>
        </w:rPr>
        <w:t>. Cílů dosáhneme díky: většímu počtu společných setkání,</w:t>
      </w:r>
      <w:r w:rsidR="00E566A3">
        <w:rPr>
          <w:rFonts w:ascii="Times New Roman" w:hAnsi="Times New Roman" w:cs="Times New Roman"/>
          <w:i/>
          <w:sz w:val="24"/>
        </w:rPr>
        <w:t xml:space="preserve"> </w:t>
      </w:r>
      <w:r w:rsidRPr="008457D8">
        <w:rPr>
          <w:rFonts w:ascii="Times New Roman" w:hAnsi="Times New Roman" w:cs="Times New Roman"/>
          <w:i/>
          <w:sz w:val="24"/>
        </w:rPr>
        <w:t>rozšíření cí</w:t>
      </w:r>
      <w:r w:rsidR="00E566A3">
        <w:rPr>
          <w:rFonts w:ascii="Times New Roman" w:hAnsi="Times New Roman" w:cs="Times New Roman"/>
          <w:i/>
          <w:sz w:val="24"/>
        </w:rPr>
        <w:t>lových skupin, zapojení partnerů,</w:t>
      </w:r>
      <w:r w:rsidRPr="008457D8">
        <w:rPr>
          <w:rFonts w:ascii="Times New Roman" w:hAnsi="Times New Roman" w:cs="Times New Roman"/>
          <w:i/>
          <w:sz w:val="24"/>
        </w:rPr>
        <w:t xml:space="preserve"> a to jak věcně tak finančně.</w:t>
      </w:r>
      <w:r w:rsidR="00E566A3">
        <w:rPr>
          <w:rFonts w:ascii="Times New Roman" w:hAnsi="Times New Roman" w:cs="Times New Roman"/>
          <w:i/>
          <w:sz w:val="24"/>
        </w:rPr>
        <w:t xml:space="preserve"> </w:t>
      </w:r>
      <w:r w:rsidRPr="008457D8">
        <w:rPr>
          <w:rFonts w:ascii="Times New Roman" w:hAnsi="Times New Roman" w:cs="Times New Roman"/>
          <w:i/>
          <w:sz w:val="24"/>
        </w:rPr>
        <w:t>Díky dlouholetým zkušenostem a dosavadní spolupráci v mnoha oborech jsme si představili, kolik ještě můžeme udělat díky velmi dobré spolupráci.</w:t>
      </w:r>
    </w:p>
    <w:p w:rsidR="00E566A3" w:rsidRPr="00D8274C" w:rsidRDefault="00E566A3" w:rsidP="008457D8">
      <w:pPr>
        <w:spacing w:after="0" w:line="360" w:lineRule="auto"/>
        <w:ind w:firstLine="851"/>
        <w:rPr>
          <w:rFonts w:ascii="Times New Roman" w:hAnsi="Times New Roman" w:cs="Times New Roman"/>
          <w:i/>
          <w:sz w:val="6"/>
        </w:rPr>
      </w:pPr>
    </w:p>
    <w:p w:rsidR="00E566A3" w:rsidRPr="00E566A3" w:rsidRDefault="00E566A3" w:rsidP="00A4409B">
      <w:pPr>
        <w:pStyle w:val="Standard"/>
        <w:autoSpaceDE w:val="0"/>
        <w:spacing w:line="360" w:lineRule="auto"/>
        <w:ind w:firstLine="851"/>
        <w:jc w:val="both"/>
        <w:rPr>
          <w:rFonts w:eastAsia="Calibri" w:cs="Times New Roman"/>
          <w:i/>
          <w:sz w:val="22"/>
          <w:szCs w:val="20"/>
        </w:rPr>
      </w:pPr>
      <w:r w:rsidRPr="00E566A3">
        <w:rPr>
          <w:rFonts w:eastAsia="Calibri" w:cs="Times New Roman"/>
          <w:i/>
          <w:szCs w:val="22"/>
        </w:rPr>
        <w:t>Pečlivě vybereme a zpracujeme témata setkání pro ojedinělé věkové skupiny, jímž lze dosáhnout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zvýšení ekologického zdravého a prosociálního přístupu na polské a české straně. Dětí raději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sáhnou po čerstvém ovoci, vodě, zdravém jídle. Žáci si zvolí život spojený s pohybovou aktivitou, budou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si uvědomovat, že na tom záleží jejich zdraví, krása a dobrá nálada. Zároveň mohou chránit planetu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proti otravám a nadměrnému využívání. V dospělosti se budou zajímat o ekologická řešení v běžném životě, použijí např. solární systémy, ekologické systémy topení apod. Realizace projektu přispěje ke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zvýšení přes</w:t>
      </w:r>
      <w:bookmarkStart w:id="0" w:name="_GoBack"/>
      <w:bookmarkEnd w:id="0"/>
      <w:r w:rsidRPr="00E566A3">
        <w:rPr>
          <w:rFonts w:eastAsia="Calibri" w:cs="Times New Roman"/>
          <w:i/>
          <w:szCs w:val="22"/>
        </w:rPr>
        <w:t>hraničních kontaktů,</w:t>
      </w:r>
      <w:r w:rsidRPr="00E566A3"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spolupráce obou obcí a instituci, které v obou obcích pracují. Dopad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projektu: zlepšení výměny znalostí, zkušeností, ukazování projektů, které spojují ochranu přírody s</w:t>
      </w:r>
    </w:p>
    <w:p w:rsidR="00E566A3" w:rsidRPr="00E566A3" w:rsidRDefault="00E566A3" w:rsidP="00A4409B">
      <w:pPr>
        <w:pStyle w:val="Standard"/>
        <w:autoSpaceDE w:val="0"/>
        <w:spacing w:line="360" w:lineRule="auto"/>
        <w:jc w:val="both"/>
        <w:rPr>
          <w:rFonts w:cs="Times New Roman"/>
          <w:i/>
          <w:sz w:val="28"/>
        </w:rPr>
      </w:pPr>
      <w:r w:rsidRPr="00E566A3">
        <w:rPr>
          <w:rFonts w:eastAsia="Calibri" w:cs="Times New Roman"/>
          <w:i/>
          <w:szCs w:val="22"/>
        </w:rPr>
        <w:t>běžným životem, se zdravím, se způsobem trávení volného času. Máme jistotu, že díky společným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setkáním dojde ke vzniku dalších kontaktů, které přežijí ještě dlouhou dobu po ukončení projektu,</w:t>
      </w:r>
      <w:r>
        <w:rPr>
          <w:rFonts w:eastAsia="Calibri" w:cs="Times New Roman"/>
          <w:i/>
          <w:szCs w:val="22"/>
        </w:rPr>
        <w:t xml:space="preserve"> </w:t>
      </w:r>
      <w:r w:rsidRPr="00E566A3">
        <w:rPr>
          <w:rFonts w:eastAsia="Calibri" w:cs="Times New Roman"/>
          <w:i/>
          <w:szCs w:val="22"/>
        </w:rPr>
        <w:t>kontaktu jak dětí tak dospělých.</w:t>
      </w:r>
    </w:p>
    <w:p w:rsidR="00A4409B" w:rsidRDefault="00E566A3" w:rsidP="00E566A3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4111A" wp14:editId="6630D641">
                <wp:simplePos x="0" y="0"/>
                <wp:positionH relativeFrom="column">
                  <wp:posOffset>52705</wp:posOffset>
                </wp:positionH>
                <wp:positionV relativeFrom="paragraph">
                  <wp:posOffset>177165</wp:posOffset>
                </wp:positionV>
                <wp:extent cx="2400300" cy="390525"/>
                <wp:effectExtent l="0" t="0" r="0" b="952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6A3" w:rsidRPr="00D8274C" w:rsidRDefault="00E566A3" w:rsidP="00E56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6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74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CÍLOVÁ SKUPINA</w:t>
                            </w:r>
                            <w:r w:rsidRPr="00D8274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22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4.15pt;margin-top:13.95pt;width:189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" filled="f" stroked="f">
                <v:textbox>
                  <w:txbxContent>
                    <w:p w:rsidR="00E566A3" w:rsidRPr="00D8274C" w:rsidRDefault="00E566A3" w:rsidP="00E566A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FF0000"/>
                          <w:sz w:val="36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74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CÍLOVÁ SKUPINA</w:t>
                      </w:r>
                      <w:r w:rsidRPr="00D8274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09B" w:rsidRDefault="00A4409B" w:rsidP="00A4409B">
      <w:pPr>
        <w:rPr>
          <w:rFonts w:ascii="Times New Roman" w:hAnsi="Times New Roman" w:cs="Times New Roman"/>
          <w:sz w:val="28"/>
        </w:rPr>
      </w:pPr>
    </w:p>
    <w:p w:rsidR="00A4409B" w:rsidRPr="00A4409B" w:rsidRDefault="00A4409B" w:rsidP="00A4409B">
      <w:pPr>
        <w:pStyle w:val="Standard"/>
        <w:autoSpaceDE w:val="0"/>
        <w:spacing w:line="360" w:lineRule="auto"/>
        <w:jc w:val="both"/>
        <w:rPr>
          <w:rFonts w:eastAsia="Calibri-Bold" w:cs="Times New Roman"/>
          <w:i/>
          <w:sz w:val="22"/>
          <w:szCs w:val="20"/>
        </w:rPr>
      </w:pPr>
      <w:r w:rsidRPr="00A4409B">
        <w:rPr>
          <w:rFonts w:eastAsia="Calibri" w:cs="Times New Roman"/>
          <w:i/>
          <w:szCs w:val="22"/>
        </w:rPr>
        <w:t>Projekt je zaměřen na</w:t>
      </w:r>
      <w:r w:rsidRPr="00A4409B">
        <w:rPr>
          <w:rFonts w:eastAsia="Calibri" w:cs="Times New Roman"/>
          <w:i/>
          <w:szCs w:val="22"/>
        </w:rPr>
        <w:t xml:space="preserve"> děti </w:t>
      </w:r>
      <w:r w:rsidRPr="00A4409B">
        <w:rPr>
          <w:rFonts w:eastAsia="Calibri" w:cs="Times New Roman"/>
          <w:i/>
          <w:szCs w:val="22"/>
        </w:rPr>
        <w:t xml:space="preserve">z mateřské školy </w:t>
      </w:r>
      <w:r w:rsidRPr="00A4409B">
        <w:rPr>
          <w:rFonts w:eastAsia="Calibri" w:cs="Times New Roman"/>
          <w:i/>
          <w:szCs w:val="22"/>
        </w:rPr>
        <w:t>a žáky ve</w:t>
      </w:r>
      <w:r w:rsidRPr="00A4409B">
        <w:rPr>
          <w:rFonts w:eastAsia="Calibri" w:cs="Times New Roman"/>
          <w:i/>
          <w:szCs w:val="22"/>
        </w:rPr>
        <w:t xml:space="preserve"> věku 6 </w:t>
      </w:r>
      <w:r w:rsidRPr="00A4409B">
        <w:rPr>
          <w:rFonts w:eastAsia="Calibri" w:cs="Times New Roman"/>
          <w:i/>
          <w:szCs w:val="22"/>
        </w:rPr>
        <w:t>až 12 let, třídy I - III, třídy IV - VI,</w:t>
      </w:r>
      <w:r>
        <w:rPr>
          <w:rFonts w:eastAsia="Calibri" w:cs="Times New Roman"/>
          <w:i/>
          <w:szCs w:val="22"/>
        </w:rPr>
        <w:t xml:space="preserve"> </w:t>
      </w:r>
      <w:r w:rsidRPr="00A4409B">
        <w:rPr>
          <w:rFonts w:eastAsia="Calibri" w:cs="Times New Roman"/>
          <w:i/>
          <w:szCs w:val="22"/>
        </w:rPr>
        <w:t xml:space="preserve">celou školní komunitu, učitele, rodiče žáků Základní a Mateřské školy v </w:t>
      </w:r>
      <w:proofErr w:type="spellStart"/>
      <w:r w:rsidRPr="00A4409B">
        <w:rPr>
          <w:rFonts w:eastAsia="Calibri" w:cs="Times New Roman"/>
          <w:i/>
          <w:szCs w:val="22"/>
        </w:rPr>
        <w:t>Rzuchově</w:t>
      </w:r>
      <w:proofErr w:type="spellEnd"/>
      <w:r w:rsidRPr="00A4409B">
        <w:rPr>
          <w:rFonts w:eastAsia="Calibri" w:cs="Times New Roman"/>
          <w:i/>
          <w:szCs w:val="22"/>
        </w:rPr>
        <w:t>. Zároveň projekt je</w:t>
      </w:r>
      <w:r>
        <w:rPr>
          <w:rFonts w:eastAsia="Calibri" w:cs="Times New Roman"/>
          <w:i/>
          <w:szCs w:val="22"/>
        </w:rPr>
        <w:t xml:space="preserve"> </w:t>
      </w:r>
      <w:r w:rsidRPr="00A4409B">
        <w:rPr>
          <w:rFonts w:eastAsia="Calibri" w:cs="Times New Roman"/>
          <w:i/>
          <w:szCs w:val="22"/>
        </w:rPr>
        <w:t xml:space="preserve">zaměřen na děti </w:t>
      </w:r>
      <w:r w:rsidRPr="00A4409B">
        <w:rPr>
          <w:rFonts w:eastAsia="Calibri" w:cs="Times New Roman"/>
          <w:i/>
          <w:szCs w:val="22"/>
        </w:rPr>
        <w:t>z mateřské školy a žáky ve věku 6</w:t>
      </w:r>
      <w:r w:rsidRPr="00A4409B">
        <w:rPr>
          <w:rFonts w:eastAsia="Calibri" w:cs="Times New Roman"/>
          <w:i/>
          <w:szCs w:val="22"/>
        </w:rPr>
        <w:t xml:space="preserve"> až 11 let </w:t>
      </w:r>
      <w:r w:rsidRPr="00A4409B">
        <w:rPr>
          <w:rFonts w:eastAsia="Calibri" w:cs="Times New Roman"/>
          <w:i/>
          <w:szCs w:val="22"/>
        </w:rPr>
        <w:t xml:space="preserve">z </w:t>
      </w:r>
      <w:r w:rsidRPr="00A4409B">
        <w:rPr>
          <w:rFonts w:eastAsia="Calibri" w:cs="Times New Roman"/>
          <w:i/>
          <w:szCs w:val="22"/>
        </w:rPr>
        <w:t>tříd I. - V., rodiče a učitele partnerské</w:t>
      </w:r>
      <w:r>
        <w:rPr>
          <w:rFonts w:eastAsia="Calibri" w:cs="Times New Roman"/>
          <w:i/>
          <w:szCs w:val="22"/>
        </w:rPr>
        <w:t xml:space="preserve"> </w:t>
      </w:r>
      <w:r w:rsidRPr="00A4409B">
        <w:rPr>
          <w:rFonts w:eastAsia="Calibri" w:cs="Times New Roman"/>
          <w:i/>
          <w:szCs w:val="22"/>
        </w:rPr>
        <w:t>školy v Brance u Opavy. Dopadem projektu bude rozvíjení správných stravovacích návyků, rozvíjení povědomí o životním prostředí, aktivní způsob trávení volného času, vzdělávání pro-sociálních postojů a úcta</w:t>
      </w:r>
      <w:r w:rsidRPr="00A4409B">
        <w:rPr>
          <w:rFonts w:eastAsia="Calibri" w:cs="Times New Roman"/>
          <w:i/>
          <w:szCs w:val="22"/>
        </w:rPr>
        <w:t xml:space="preserve"> </w:t>
      </w:r>
      <w:r w:rsidRPr="00A4409B">
        <w:rPr>
          <w:rFonts w:eastAsia="Calibri" w:cs="Times New Roman"/>
          <w:i/>
          <w:szCs w:val="22"/>
        </w:rPr>
        <w:t>k jiným národnostem, integrace, navazování přátelství,</w:t>
      </w:r>
      <w:r w:rsidRPr="00A4409B">
        <w:rPr>
          <w:rFonts w:eastAsia="Calibri" w:cs="Times New Roman"/>
          <w:i/>
          <w:szCs w:val="22"/>
        </w:rPr>
        <w:t xml:space="preserve"> </w:t>
      </w:r>
      <w:r w:rsidRPr="00A4409B">
        <w:rPr>
          <w:rFonts w:eastAsia="Calibri" w:cs="Times New Roman"/>
          <w:i/>
          <w:szCs w:val="22"/>
        </w:rPr>
        <w:t>obohacování znalostí, užší spolupráce,</w:t>
      </w:r>
    </w:p>
    <w:p w:rsidR="00A4409B" w:rsidRPr="00A4409B" w:rsidRDefault="00A4409B" w:rsidP="00A4409B">
      <w:pPr>
        <w:pStyle w:val="Standard"/>
        <w:autoSpaceDE w:val="0"/>
        <w:spacing w:line="360" w:lineRule="auto"/>
        <w:jc w:val="both"/>
        <w:rPr>
          <w:rFonts w:cs="Times New Roman"/>
          <w:i/>
          <w:sz w:val="28"/>
        </w:rPr>
      </w:pPr>
      <w:r w:rsidRPr="00A4409B">
        <w:rPr>
          <w:rFonts w:eastAsia="Calibri" w:cs="Times New Roman"/>
          <w:i/>
          <w:szCs w:val="22"/>
        </w:rPr>
        <w:t>odstraňování jazykových bariér.</w:t>
      </w:r>
    </w:p>
    <w:p w:rsidR="00E566A3" w:rsidRPr="00A4409B" w:rsidRDefault="00E566A3" w:rsidP="00A4409B">
      <w:pPr>
        <w:rPr>
          <w:rFonts w:ascii="Times New Roman" w:hAnsi="Times New Roman" w:cs="Times New Roman"/>
          <w:sz w:val="28"/>
        </w:rPr>
      </w:pPr>
    </w:p>
    <w:sectPr w:rsidR="00E566A3" w:rsidRPr="00A4409B" w:rsidSect="001065EC">
      <w:pgSz w:w="11906" w:h="16838"/>
      <w:pgMar w:top="1417" w:right="1417" w:bottom="1417" w:left="1417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EC"/>
    <w:rsid w:val="000E2F75"/>
    <w:rsid w:val="001065EC"/>
    <w:rsid w:val="004E6EA1"/>
    <w:rsid w:val="004F0CEF"/>
    <w:rsid w:val="005C1C60"/>
    <w:rsid w:val="008457D8"/>
    <w:rsid w:val="00A4409B"/>
    <w:rsid w:val="00B16E68"/>
    <w:rsid w:val="00C13D6C"/>
    <w:rsid w:val="00D8274C"/>
    <w:rsid w:val="00E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0C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0C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2016-09-01T13:23:00Z</dcterms:created>
  <dcterms:modified xsi:type="dcterms:W3CDTF">2016-09-01T15:26:00Z</dcterms:modified>
</cp:coreProperties>
</file>